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93B96" w14:textId="77777777" w:rsidR="00952FAB" w:rsidRDefault="00952FAB" w:rsidP="00952FAB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Programma Operativo FEAMP</w:t>
      </w:r>
      <w:r w:rsidRPr="001C6049">
        <w:rPr>
          <w:rFonts w:asciiTheme="minorHAnsi" w:hAnsiTheme="minorHAnsi" w:cstheme="minorHAnsi"/>
          <w:b/>
          <w:bCs/>
        </w:rPr>
        <w:t xml:space="preserve"> 2014/2020</w:t>
      </w:r>
    </w:p>
    <w:p w14:paraId="6DCFA788" w14:textId="77777777" w:rsidR="00952FAB" w:rsidRDefault="00952FAB" w:rsidP="00952FAB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Regolamento UE 1303/2013 e Regolamento UE 508/2014</w:t>
      </w:r>
    </w:p>
    <w:p w14:paraId="525AF588" w14:textId="77777777" w:rsidR="00952FAB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PRIORITÀ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IV - MISURA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4.63</w:t>
      </w:r>
      <w:r w:rsidRPr="001C60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- Attuazione di strategie di sviluppo locale di tipo partecipativo</w:t>
      </w:r>
    </w:p>
    <w:p w14:paraId="068A3641" w14:textId="77777777" w:rsidR="00952FAB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F5018E7" w14:textId="77777777" w:rsidR="00952FAB" w:rsidRPr="00ED1D34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ED84616" w14:textId="77777777" w:rsidR="00952FAB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Strategia di Sviluppo Locale del GAL Gargano Agenzia di Sviluppo</w:t>
      </w:r>
    </w:p>
    <w:p w14:paraId="0A0590B0" w14:textId="77777777" w:rsidR="00952FAB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Piano di Azione Locale 2014/2020 - AZIONE 2 - Gargano Mari e Monti</w:t>
      </w:r>
    </w:p>
    <w:p w14:paraId="128C697C" w14:textId="77777777" w:rsidR="00952FAB" w:rsidRPr="001C6049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INTERVENTO 2.3 - INTERVENTI PER UNA COMMERCIALIZZAZIONE 2.0</w:t>
      </w:r>
    </w:p>
    <w:p w14:paraId="2FB780B5" w14:textId="77777777" w:rsidR="00952FAB" w:rsidRDefault="00952FAB" w:rsidP="00952FA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DD15E3F" w14:textId="77777777" w:rsidR="00952FAB" w:rsidRPr="00ED1D34" w:rsidRDefault="00952FAB" w:rsidP="00952FA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4195D18" w14:textId="3C88630D" w:rsidR="00952FAB" w:rsidRPr="002C00DA" w:rsidRDefault="00952FAB" w:rsidP="00952FAB">
      <w:pPr>
        <w:pStyle w:val="Default"/>
        <w:ind w:right="-4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BANDO DI GARA DELLA PROCEDURA APERTA, AI SENSI DELL’ART. 60, COMMA 3, D.LGS. 50/2016, PER L’AFFIDAMENTO </w:t>
      </w:r>
      <w:r w:rsidRPr="00FB71F0">
        <w:rPr>
          <w:rFonts w:asciiTheme="minorHAnsi" w:hAnsiTheme="minorHAnsi" w:cstheme="minorHAnsi"/>
          <w:b/>
          <w:bCs/>
        </w:rPr>
        <w:t xml:space="preserve">DEL SERVIZIO PER LA REALIZZAZIONE DI VIDEO-DOCUMENTARI A VALERE SULL’INTERVENTO A TITOLARITÀ 2.3 DEL GAL GARGANO AGENZIA DI SVILUPPO SOC. CONS. A R.L.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C154320" w14:textId="77777777" w:rsidR="00952FAB" w:rsidRPr="002C00DA" w:rsidRDefault="00952FAB" w:rsidP="00952FA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C00DA">
        <w:rPr>
          <w:rFonts w:asciiTheme="minorHAnsi" w:hAnsiTheme="minorHAnsi" w:cstheme="minorHAnsi"/>
          <w:b/>
          <w:bCs/>
        </w:rPr>
        <w:t xml:space="preserve">CUP: B72I18000120009 </w:t>
      </w:r>
      <w:r w:rsidRPr="00D27C61">
        <w:rPr>
          <w:rFonts w:asciiTheme="minorHAnsi" w:hAnsiTheme="minorHAnsi" w:cstheme="minorHAnsi"/>
          <w:b/>
          <w:bCs/>
        </w:rPr>
        <w:t>CIG: Z5A2F1A186</w:t>
      </w:r>
    </w:p>
    <w:p w14:paraId="5B7A09C8" w14:textId="77777777" w:rsidR="00E17B3A" w:rsidRDefault="00E17B3A" w:rsidP="00E17B3A">
      <w:pPr>
        <w:spacing w:line="333" w:lineRule="exact"/>
        <w:rPr>
          <w:rFonts w:ascii="Times New Roman" w:eastAsia="Times New Roman" w:hAnsi="Times New Roman"/>
        </w:rPr>
      </w:pPr>
    </w:p>
    <w:p w14:paraId="786056DC" w14:textId="77777777" w:rsidR="00317E76" w:rsidRDefault="00317E76" w:rsidP="00E17B3A">
      <w:pPr>
        <w:spacing w:line="333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7E76" w14:paraId="320A2833" w14:textId="77777777" w:rsidTr="00317E76">
        <w:tc>
          <w:tcPr>
            <w:tcW w:w="9778" w:type="dxa"/>
          </w:tcPr>
          <w:p w14:paraId="48F46664" w14:textId="52EDDA36" w:rsidR="00317E76" w:rsidRPr="00B95133" w:rsidRDefault="007117C8" w:rsidP="00317E76">
            <w:pPr>
              <w:pStyle w:val="Default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ALLEGATO </w:t>
            </w:r>
            <w:r w:rsidR="00952FAB">
              <w:rPr>
                <w:rFonts w:ascii="Calibri" w:hAnsi="Calibri" w:cs="Calibri"/>
                <w:b/>
                <w:sz w:val="32"/>
                <w:szCs w:val="32"/>
              </w:rPr>
              <w:t>D</w:t>
            </w:r>
          </w:p>
          <w:p w14:paraId="0BAE1FE4" w14:textId="1E4E590D" w:rsidR="00317E76" w:rsidRPr="00317E76" w:rsidRDefault="002D68C5" w:rsidP="007117C8">
            <w:pPr>
              <w:pStyle w:val="Default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Modello di Offerta </w:t>
            </w:r>
            <w:r w:rsidR="007117C8">
              <w:rPr>
                <w:rFonts w:ascii="Calibri" w:hAnsi="Calibri" w:cs="Calibri"/>
                <w:b/>
                <w:sz w:val="32"/>
                <w:szCs w:val="32"/>
              </w:rPr>
              <w:t>Tecnica</w:t>
            </w:r>
          </w:p>
        </w:tc>
      </w:tr>
    </w:tbl>
    <w:p w14:paraId="3A7BE467" w14:textId="77777777" w:rsidR="00317E76" w:rsidRDefault="00317E76" w:rsidP="00E17B3A">
      <w:pPr>
        <w:spacing w:line="333" w:lineRule="exact"/>
        <w:rPr>
          <w:rFonts w:ascii="Times New Roman" w:eastAsia="Times New Roman" w:hAnsi="Times New Roman"/>
        </w:rPr>
      </w:pPr>
    </w:p>
    <w:p w14:paraId="3EBB1B1E" w14:textId="247D9C83" w:rsidR="007117C8" w:rsidRPr="007117C8" w:rsidRDefault="00023678" w:rsidP="00023678">
      <w:pPr>
        <w:jc w:val="both"/>
        <w:rPr>
          <w:rFonts w:ascii="Times New Roman" w:eastAsia="Times New Roman" w:hAnsi="Times New Roman"/>
        </w:rPr>
      </w:pPr>
      <w:r>
        <w:rPr>
          <w:rFonts w:eastAsia="Times New Roman" w:cs="Calibri"/>
          <w:sz w:val="24"/>
          <w:szCs w:val="24"/>
        </w:rPr>
        <w:t>Ai sensi del paragrafo 4.3 del disciplinare di gara “</w:t>
      </w:r>
      <w:r w:rsidR="007117C8" w:rsidRPr="00E136E8">
        <w:rPr>
          <w:rFonts w:eastAsia="Times New Roman" w:cs="Calibri"/>
          <w:sz w:val="24"/>
          <w:szCs w:val="24"/>
        </w:rPr>
        <w:t>Il</w:t>
      </w:r>
      <w:r w:rsidR="007117C8">
        <w:rPr>
          <w:rFonts w:eastAsia="Times New Roman" w:cs="Calibri"/>
          <w:sz w:val="24"/>
          <w:szCs w:val="24"/>
        </w:rPr>
        <w:t xml:space="preserve"> concorrente, </w:t>
      </w:r>
      <w:r w:rsidR="007117C8" w:rsidRPr="00E136E8">
        <w:rPr>
          <w:rFonts w:eastAsia="Times New Roman" w:cs="Calibri"/>
          <w:sz w:val="24"/>
          <w:szCs w:val="24"/>
          <w:u w:val="single"/>
        </w:rPr>
        <w:t>pena l’esclusione dalla gara</w:t>
      </w:r>
      <w:r w:rsidR="007117C8">
        <w:rPr>
          <w:rFonts w:eastAsia="Times New Roman" w:cs="Calibri"/>
          <w:sz w:val="24"/>
          <w:szCs w:val="24"/>
        </w:rPr>
        <w:t>, dovrà riportare l’offerta tecnica compilando il presente modulo in modo tale che:</w:t>
      </w:r>
    </w:p>
    <w:p w14:paraId="2B0C2E1C" w14:textId="6E1D8FE4" w:rsidR="007117C8" w:rsidRDefault="007117C8" w:rsidP="00023678">
      <w:pPr>
        <w:numPr>
          <w:ilvl w:val="0"/>
          <w:numId w:val="4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non superi le 20 pagine o 10 se fronte/retro (i</w:t>
      </w:r>
      <w:r w:rsidR="00497802">
        <w:rPr>
          <w:rFonts w:eastAsia="Times New Roman" w:cs="Calibri"/>
          <w:sz w:val="24"/>
          <w:szCs w:val="24"/>
        </w:rPr>
        <w:t>vi inclusi eventuali tavole/</w:t>
      </w:r>
      <w:r>
        <w:rPr>
          <w:rFonts w:eastAsia="Times New Roman" w:cs="Calibri"/>
          <w:sz w:val="24"/>
          <w:szCs w:val="24"/>
        </w:rPr>
        <w:t>tabelle</w:t>
      </w:r>
      <w:r w:rsidR="00497802">
        <w:rPr>
          <w:rFonts w:eastAsia="Times New Roman" w:cs="Calibri"/>
          <w:sz w:val="24"/>
          <w:szCs w:val="24"/>
        </w:rPr>
        <w:t>/elaborati grafici</w:t>
      </w:r>
      <w:r>
        <w:rPr>
          <w:rFonts w:eastAsia="Times New Roman" w:cs="Calibri"/>
          <w:sz w:val="24"/>
          <w:szCs w:val="24"/>
        </w:rPr>
        <w:t>) utilizzando il carattere “calibri”, dimensioni 12 punti, interlinea singola;</w:t>
      </w:r>
    </w:p>
    <w:p w14:paraId="0D51A458" w14:textId="7F261868" w:rsidR="007117C8" w:rsidRDefault="007117C8" w:rsidP="00023678">
      <w:pPr>
        <w:numPr>
          <w:ilvl w:val="0"/>
          <w:numId w:val="4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essere formulato in lingua italiana;</w:t>
      </w:r>
    </w:p>
    <w:p w14:paraId="101A71FA" w14:textId="4810D120" w:rsidR="007117C8" w:rsidRDefault="007117C8" w:rsidP="00023678">
      <w:pPr>
        <w:numPr>
          <w:ilvl w:val="0"/>
          <w:numId w:val="4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essere sottoscritto, </w:t>
      </w:r>
      <w:r w:rsidRPr="00E136E8">
        <w:rPr>
          <w:rFonts w:eastAsia="Times New Roman" w:cs="Calibri"/>
          <w:sz w:val="24"/>
          <w:szCs w:val="24"/>
          <w:u w:val="single"/>
        </w:rPr>
        <w:t>a pena di esclusi</w:t>
      </w:r>
      <w:r>
        <w:rPr>
          <w:rFonts w:eastAsia="Times New Roman" w:cs="Calibri"/>
          <w:sz w:val="24"/>
          <w:szCs w:val="24"/>
          <w:u w:val="single"/>
        </w:rPr>
        <w:t>one dalla procedur</w:t>
      </w:r>
      <w:r w:rsidRPr="00E136E8">
        <w:rPr>
          <w:rFonts w:eastAsia="Times New Roman" w:cs="Calibri"/>
          <w:sz w:val="24"/>
          <w:szCs w:val="24"/>
          <w:u w:val="single"/>
        </w:rPr>
        <w:t>a</w:t>
      </w:r>
      <w:r>
        <w:rPr>
          <w:rFonts w:eastAsia="Times New Roman" w:cs="Calibri"/>
          <w:sz w:val="24"/>
          <w:szCs w:val="24"/>
        </w:rPr>
        <w:t>, con firma del legale rappresentante del concorrente (o persona munita di comprovati poteri di rappresentanza e firma, la cui procura dovrà essere prodotta nella</w:t>
      </w:r>
      <w:r w:rsidR="00023678">
        <w:rPr>
          <w:rFonts w:eastAsia="Times New Roman" w:cs="Calibri"/>
          <w:sz w:val="24"/>
          <w:szCs w:val="24"/>
        </w:rPr>
        <w:t xml:space="preserve"> documentazione amministrativa)”.</w:t>
      </w:r>
    </w:p>
    <w:p w14:paraId="5A20137B" w14:textId="57EBF567" w:rsidR="007117C8" w:rsidRDefault="007117C8" w:rsidP="00023678">
      <w:pPr>
        <w:rPr>
          <w:rFonts w:eastAsia="Times New Roman" w:cs="Calibri"/>
          <w:sz w:val="24"/>
          <w:szCs w:val="24"/>
        </w:rPr>
      </w:pPr>
    </w:p>
    <w:p w14:paraId="12324F21" w14:textId="26AAD88A" w:rsidR="00023678" w:rsidRDefault="00023678" w:rsidP="00023678">
      <w:pPr>
        <w:tabs>
          <w:tab w:val="left" w:pos="9781"/>
        </w:tabs>
        <w:spacing w:line="232" w:lineRule="auto"/>
        <w:ind w:right="-41"/>
        <w:jc w:val="both"/>
        <w:rPr>
          <w:sz w:val="24"/>
        </w:rPr>
      </w:pPr>
      <w:r>
        <w:rPr>
          <w:rFonts w:eastAsia="Times New Roman" w:cs="Calibri"/>
          <w:sz w:val="24"/>
          <w:szCs w:val="24"/>
        </w:rPr>
        <w:t>Ai sensi del paragrafo 5.1 del disciplinare di gara “</w:t>
      </w:r>
      <w:r>
        <w:rPr>
          <w:sz w:val="24"/>
        </w:rPr>
        <w:t xml:space="preserve">Il progetto tecnico dovrà essere redatto secondo l’articolazione in paragrafi come meglio specificato nella tabella punteggio. […] </w:t>
      </w:r>
      <w:r w:rsidRPr="00D847F3">
        <w:rPr>
          <w:sz w:val="24"/>
          <w:szCs w:val="24"/>
        </w:rPr>
        <w:t>Qualora la Commissione, dalla lettura della documentazione presentata in sede di gara, abbia a riscontrare la non corrispondenza di quanto offerto ai requisiti minimi richiesti dal Capitolato Tecnico, procederà a dichiarare la non valutabilità della ditta offerente, che verrà, conseguentemente, non ritenuta ammissibile al prosieguo di gara.</w:t>
      </w:r>
      <w:r>
        <w:rPr>
          <w:sz w:val="24"/>
        </w:rPr>
        <w:t>”</w:t>
      </w:r>
    </w:p>
    <w:p w14:paraId="4B5E925D" w14:textId="77777777" w:rsidR="00023678" w:rsidRDefault="00023678" w:rsidP="00023678">
      <w:pPr>
        <w:tabs>
          <w:tab w:val="left" w:pos="9781"/>
        </w:tabs>
        <w:spacing w:line="232" w:lineRule="auto"/>
        <w:ind w:right="-41"/>
        <w:jc w:val="both"/>
        <w:rPr>
          <w:sz w:val="24"/>
        </w:rPr>
      </w:pPr>
    </w:p>
    <w:p w14:paraId="69C1D49B" w14:textId="77777777" w:rsidR="00023678" w:rsidRDefault="00023678" w:rsidP="00023678">
      <w:pPr>
        <w:spacing w:line="220" w:lineRule="auto"/>
        <w:ind w:right="-41"/>
        <w:jc w:val="both"/>
        <w:rPr>
          <w:sz w:val="24"/>
        </w:rPr>
      </w:pPr>
    </w:p>
    <w:p w14:paraId="73835446" w14:textId="77777777" w:rsidR="00497802" w:rsidRDefault="00497802" w:rsidP="00023678">
      <w:pPr>
        <w:spacing w:line="220" w:lineRule="auto"/>
        <w:ind w:right="-41"/>
        <w:jc w:val="both"/>
        <w:rPr>
          <w:sz w:val="24"/>
        </w:rPr>
      </w:pPr>
    </w:p>
    <w:p w14:paraId="1045036F" w14:textId="77777777" w:rsidR="00497802" w:rsidRDefault="00497802" w:rsidP="00023678">
      <w:pPr>
        <w:spacing w:line="220" w:lineRule="auto"/>
        <w:ind w:right="-41"/>
        <w:jc w:val="both"/>
        <w:rPr>
          <w:sz w:val="24"/>
        </w:rPr>
      </w:pPr>
    </w:p>
    <w:p w14:paraId="42A1727F" w14:textId="6432B0D9" w:rsidR="00497802" w:rsidRDefault="00497802" w:rsidP="00023678">
      <w:pPr>
        <w:spacing w:line="220" w:lineRule="auto"/>
        <w:ind w:right="-41"/>
        <w:jc w:val="both"/>
        <w:rPr>
          <w:sz w:val="24"/>
        </w:rPr>
      </w:pPr>
    </w:p>
    <w:p w14:paraId="07B7677A" w14:textId="2209635A" w:rsidR="00952FAB" w:rsidRDefault="00952FAB" w:rsidP="00023678">
      <w:pPr>
        <w:spacing w:line="220" w:lineRule="auto"/>
        <w:ind w:right="-41"/>
        <w:jc w:val="both"/>
        <w:rPr>
          <w:sz w:val="24"/>
        </w:rPr>
      </w:pPr>
    </w:p>
    <w:p w14:paraId="5D3537BB" w14:textId="5DA7D813" w:rsidR="00952FAB" w:rsidRDefault="00952FAB" w:rsidP="00023678">
      <w:pPr>
        <w:spacing w:line="220" w:lineRule="auto"/>
        <w:ind w:right="-41"/>
        <w:jc w:val="both"/>
        <w:rPr>
          <w:sz w:val="24"/>
        </w:rPr>
      </w:pPr>
    </w:p>
    <w:p w14:paraId="0B193443" w14:textId="60F69C45" w:rsidR="00952FAB" w:rsidRDefault="00952FAB" w:rsidP="00023678">
      <w:pPr>
        <w:spacing w:line="220" w:lineRule="auto"/>
        <w:ind w:right="-41"/>
        <w:jc w:val="both"/>
        <w:rPr>
          <w:sz w:val="24"/>
        </w:rPr>
      </w:pPr>
    </w:p>
    <w:p w14:paraId="6FD5EA2A" w14:textId="77777777" w:rsidR="00952FAB" w:rsidRDefault="00952FAB" w:rsidP="00023678">
      <w:pPr>
        <w:spacing w:line="220" w:lineRule="auto"/>
        <w:ind w:right="-41"/>
        <w:jc w:val="both"/>
        <w:rPr>
          <w:sz w:val="24"/>
        </w:rPr>
      </w:pPr>
    </w:p>
    <w:p w14:paraId="46B23C51" w14:textId="77777777" w:rsidR="00497802" w:rsidRDefault="00497802" w:rsidP="00023678">
      <w:pPr>
        <w:spacing w:line="220" w:lineRule="auto"/>
        <w:ind w:right="-41"/>
        <w:jc w:val="both"/>
        <w:rPr>
          <w:sz w:val="24"/>
        </w:rPr>
      </w:pPr>
    </w:p>
    <w:p w14:paraId="3EC0C286" w14:textId="77777777" w:rsidR="00497802" w:rsidRPr="00023678" w:rsidRDefault="00497802" w:rsidP="00023678">
      <w:pPr>
        <w:spacing w:line="220" w:lineRule="auto"/>
        <w:ind w:right="-41"/>
        <w:jc w:val="both"/>
        <w:rPr>
          <w:sz w:val="24"/>
        </w:rPr>
      </w:pPr>
    </w:p>
    <w:p w14:paraId="1B982F00" w14:textId="5AB281F0" w:rsidR="007117C8" w:rsidRDefault="007117C8" w:rsidP="00023678">
      <w:pPr>
        <w:jc w:val="center"/>
        <w:rPr>
          <w:rFonts w:eastAsia="Times New Roman" w:cs="Calibri"/>
          <w:b/>
          <w:sz w:val="24"/>
          <w:szCs w:val="24"/>
        </w:rPr>
      </w:pPr>
      <w:r w:rsidRPr="007117C8">
        <w:rPr>
          <w:rFonts w:eastAsia="Times New Roman" w:cs="Calibri"/>
          <w:b/>
          <w:sz w:val="24"/>
          <w:szCs w:val="24"/>
        </w:rPr>
        <w:lastRenderedPageBreak/>
        <w:t>OFFERTA TECNICA</w:t>
      </w:r>
    </w:p>
    <w:p w14:paraId="5A6EEE8C" w14:textId="77777777" w:rsidR="00023678" w:rsidRDefault="00023678" w:rsidP="00023678">
      <w:pPr>
        <w:jc w:val="center"/>
        <w:rPr>
          <w:rFonts w:eastAsia="Times New Roman" w:cs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52FAB" w14:paraId="4064F933" w14:textId="77777777" w:rsidTr="00D722E6">
        <w:tc>
          <w:tcPr>
            <w:tcW w:w="9778" w:type="dxa"/>
            <w:vAlign w:val="center"/>
          </w:tcPr>
          <w:p w14:paraId="6B2332E9" w14:textId="2E64F6B4" w:rsidR="00952FAB" w:rsidRPr="00952FAB" w:rsidRDefault="00952FAB" w:rsidP="00952FAB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 w:rsidRPr="00952FAB">
              <w:rPr>
                <w:b/>
                <w:sz w:val="24"/>
                <w:szCs w:val="24"/>
              </w:rPr>
              <w:t>Coerenza, adeguatezza e completezza della proposta progettuale rispetto ai servizi richiesti</w:t>
            </w:r>
          </w:p>
        </w:tc>
      </w:tr>
    </w:tbl>
    <w:p w14:paraId="229D69CE" w14:textId="77777777" w:rsidR="000C7180" w:rsidRDefault="000C7180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08784A8F" w14:textId="56D0C834" w:rsidR="00023678" w:rsidRDefault="00952FAB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</w:p>
    <w:p w14:paraId="767B178C" w14:textId="7047DFBD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105F4F32" w14:textId="77777777" w:rsidR="000C7180" w:rsidRDefault="000C7180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7180" w14:paraId="34602E1F" w14:textId="77777777" w:rsidTr="00487E43">
        <w:tc>
          <w:tcPr>
            <w:tcW w:w="9778" w:type="dxa"/>
            <w:vAlign w:val="center"/>
          </w:tcPr>
          <w:p w14:paraId="72013BCD" w14:textId="77777777" w:rsidR="000C7180" w:rsidRPr="00952FAB" w:rsidRDefault="000C7180" w:rsidP="00487E43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 w:rsidRPr="00952FAB">
              <w:rPr>
                <w:b/>
                <w:sz w:val="24"/>
                <w:szCs w:val="24"/>
              </w:rPr>
              <w:t>Qualità, originalità, efficacia comunicativa e creatività della proposta progettuale</w:t>
            </w:r>
          </w:p>
        </w:tc>
      </w:tr>
    </w:tbl>
    <w:p w14:paraId="68FC61EC" w14:textId="77777777" w:rsidR="000C7180" w:rsidRDefault="000C7180" w:rsidP="000C7180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0BF0C16E" w14:textId="2E395847" w:rsidR="000C7180" w:rsidRDefault="000C7180" w:rsidP="000C7180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</w:p>
    <w:p w14:paraId="09D0F7F7" w14:textId="4FC743E9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2A851797" w14:textId="77777777" w:rsidR="000C7180" w:rsidRDefault="000C7180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7180" w14:paraId="21A53AF4" w14:textId="77777777" w:rsidTr="00487E43">
        <w:tc>
          <w:tcPr>
            <w:tcW w:w="9778" w:type="dxa"/>
            <w:vAlign w:val="center"/>
          </w:tcPr>
          <w:p w14:paraId="406945BD" w14:textId="77777777" w:rsidR="000C7180" w:rsidRPr="00952FAB" w:rsidRDefault="000C7180" w:rsidP="00487E43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 w:rsidRPr="00952FAB">
              <w:rPr>
                <w:b/>
                <w:sz w:val="24"/>
                <w:szCs w:val="24"/>
              </w:rPr>
              <w:t>Metodologia adottata. Qualità complessiva e livello di efficienza e grado di innovatività delle modalità operative e organizzative</w:t>
            </w:r>
          </w:p>
        </w:tc>
      </w:tr>
    </w:tbl>
    <w:p w14:paraId="4821B270" w14:textId="77777777" w:rsidR="000C7180" w:rsidRDefault="000C7180" w:rsidP="000C7180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35459B89" w14:textId="4A6CB9D3" w:rsidR="000C7180" w:rsidRDefault="000C7180" w:rsidP="000C7180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</w:p>
    <w:p w14:paraId="5AD36D91" w14:textId="77777777" w:rsidR="000C7180" w:rsidRDefault="000C7180" w:rsidP="000C7180">
      <w:pPr>
        <w:rPr>
          <w:rFonts w:eastAsia="Times New Roman" w:cs="Calibri"/>
          <w:b/>
          <w:sz w:val="24"/>
          <w:szCs w:val="24"/>
        </w:rPr>
      </w:pPr>
    </w:p>
    <w:p w14:paraId="3246941C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3678" w14:paraId="4D7FEC5C" w14:textId="77777777" w:rsidTr="003F770B">
        <w:tc>
          <w:tcPr>
            <w:tcW w:w="9778" w:type="dxa"/>
          </w:tcPr>
          <w:p w14:paraId="57B81EBC" w14:textId="25E8B361" w:rsidR="00023678" w:rsidRPr="00023678" w:rsidRDefault="00497802" w:rsidP="00023678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Esperienza specifica pregressa maturata in attività previste dal servizio richiesto</w:t>
            </w:r>
          </w:p>
        </w:tc>
      </w:tr>
    </w:tbl>
    <w:p w14:paraId="190108B7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2013AECB" w14:textId="77777777" w:rsidR="00023678" w:rsidRPr="00023678" w:rsidRDefault="00023678" w:rsidP="00023678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...............</w:t>
      </w:r>
    </w:p>
    <w:p w14:paraId="563A9284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58ACBAE1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30C5720F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3678" w14:paraId="18E620E5" w14:textId="77777777" w:rsidTr="003F770B">
        <w:tc>
          <w:tcPr>
            <w:tcW w:w="9778" w:type="dxa"/>
          </w:tcPr>
          <w:p w14:paraId="488B0907" w14:textId="176617AF" w:rsidR="00023678" w:rsidRPr="00023678" w:rsidRDefault="00497802" w:rsidP="00023678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Qualità ed adeguatezza professionale del gruppo tecnico in rapporto al numero di figure e alle competenze di ognuna</w:t>
            </w:r>
          </w:p>
        </w:tc>
      </w:tr>
    </w:tbl>
    <w:p w14:paraId="78776408" w14:textId="77777777" w:rsidR="00023678" w:rsidRDefault="00023678" w:rsidP="00023678">
      <w:pPr>
        <w:rPr>
          <w:rFonts w:eastAsia="Times New Roman" w:cs="Calibri"/>
          <w:sz w:val="24"/>
          <w:szCs w:val="24"/>
        </w:rPr>
      </w:pPr>
    </w:p>
    <w:p w14:paraId="1B7BD3C1" w14:textId="77777777" w:rsidR="00023678" w:rsidRPr="00023678" w:rsidRDefault="00023678" w:rsidP="00023678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...............</w:t>
      </w:r>
    </w:p>
    <w:p w14:paraId="5CFAC59C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21B56D30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758A393B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3678" w14:paraId="309AC821" w14:textId="77777777" w:rsidTr="003F770B">
        <w:tc>
          <w:tcPr>
            <w:tcW w:w="9778" w:type="dxa"/>
          </w:tcPr>
          <w:p w14:paraId="4A300E20" w14:textId="03F35305" w:rsidR="00023678" w:rsidRPr="00023678" w:rsidRDefault="00497802" w:rsidP="00023678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Proposte migliorative e/o </w:t>
            </w:r>
            <w:r w:rsidR="00023678" w:rsidRPr="00023678">
              <w:rPr>
                <w:b/>
                <w:sz w:val="24"/>
                <w:szCs w:val="24"/>
              </w:rPr>
              <w:t xml:space="preserve">Servizi aggiuntivi a quelli previsti nel relativo Capitolato tecnico </w:t>
            </w:r>
          </w:p>
        </w:tc>
      </w:tr>
    </w:tbl>
    <w:p w14:paraId="58A0349C" w14:textId="77777777" w:rsidR="00023678" w:rsidRDefault="00023678" w:rsidP="00023678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21478450" w14:textId="77777777" w:rsidR="00023678" w:rsidRPr="00023678" w:rsidRDefault="00023678" w:rsidP="00023678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...............</w:t>
      </w:r>
    </w:p>
    <w:p w14:paraId="19822489" w14:textId="11E92E91" w:rsidR="001E3100" w:rsidRDefault="001E3100" w:rsidP="002D68C5">
      <w:pPr>
        <w:ind w:right="25"/>
        <w:jc w:val="both"/>
        <w:rPr>
          <w:sz w:val="24"/>
          <w:szCs w:val="24"/>
        </w:rPr>
      </w:pPr>
    </w:p>
    <w:p w14:paraId="4408B1A5" w14:textId="77777777" w:rsidR="00497802" w:rsidRDefault="00497802" w:rsidP="00497802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1C93E162" w14:textId="77777777" w:rsidR="00497802" w:rsidRDefault="00497802" w:rsidP="00497802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97802" w14:paraId="024F0109" w14:textId="77777777" w:rsidTr="00E96D7A">
        <w:tc>
          <w:tcPr>
            <w:tcW w:w="9778" w:type="dxa"/>
          </w:tcPr>
          <w:p w14:paraId="703A294A" w14:textId="478EBAF1" w:rsidR="00497802" w:rsidRPr="00023678" w:rsidRDefault="00497802" w:rsidP="00E96D7A">
            <w:pPr>
              <w:tabs>
                <w:tab w:val="left" w:pos="0"/>
              </w:tabs>
              <w:spacing w:line="220" w:lineRule="auto"/>
              <w:ind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Cronoprogramma delle attività</w:t>
            </w:r>
          </w:p>
        </w:tc>
      </w:tr>
    </w:tbl>
    <w:p w14:paraId="2BE76134" w14:textId="77777777" w:rsidR="00497802" w:rsidRDefault="00497802" w:rsidP="00497802">
      <w:pPr>
        <w:tabs>
          <w:tab w:val="left" w:pos="0"/>
        </w:tabs>
        <w:spacing w:line="220" w:lineRule="auto"/>
        <w:ind w:right="-41"/>
        <w:jc w:val="both"/>
        <w:rPr>
          <w:sz w:val="24"/>
          <w:szCs w:val="24"/>
        </w:rPr>
      </w:pPr>
    </w:p>
    <w:p w14:paraId="6688E4CD" w14:textId="77777777" w:rsidR="00497802" w:rsidRPr="00023678" w:rsidRDefault="00497802" w:rsidP="00497802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...............</w:t>
      </w:r>
    </w:p>
    <w:p w14:paraId="2CBE864F" w14:textId="77777777" w:rsidR="00497802" w:rsidRDefault="00497802" w:rsidP="00497802">
      <w:pPr>
        <w:ind w:right="25"/>
        <w:jc w:val="both"/>
        <w:rPr>
          <w:sz w:val="24"/>
          <w:szCs w:val="24"/>
        </w:rPr>
      </w:pPr>
    </w:p>
    <w:p w14:paraId="3315EE89" w14:textId="4FB3F10F" w:rsidR="00497802" w:rsidRPr="000C7180" w:rsidRDefault="00CD6ACC" w:rsidP="002D68C5">
      <w:pPr>
        <w:ind w:right="25"/>
        <w:jc w:val="both"/>
        <w:rPr>
          <w:b/>
          <w:bCs/>
          <w:i/>
          <w:iCs/>
          <w:sz w:val="24"/>
          <w:szCs w:val="24"/>
          <w:u w:val="single"/>
        </w:rPr>
      </w:pPr>
      <w:r w:rsidRPr="000C7180">
        <w:rPr>
          <w:b/>
          <w:bCs/>
          <w:i/>
          <w:iCs/>
          <w:sz w:val="24"/>
          <w:szCs w:val="24"/>
          <w:u w:val="single"/>
        </w:rPr>
        <w:t>Si allega:</w:t>
      </w:r>
    </w:p>
    <w:p w14:paraId="79F2EEAB" w14:textId="5F06316F" w:rsidR="00952FAB" w:rsidRPr="000C7180" w:rsidRDefault="000C7180" w:rsidP="000C7180">
      <w:pPr>
        <w:pStyle w:val="Paragrafoelenco"/>
        <w:widowControl w:val="0"/>
        <w:numPr>
          <w:ilvl w:val="0"/>
          <w:numId w:val="47"/>
        </w:numPr>
        <w:tabs>
          <w:tab w:val="left" w:pos="711"/>
        </w:tabs>
        <w:spacing w:before="1" w:line="276" w:lineRule="exact"/>
        <w:ind w:right="14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CV delle figure professionali minime così come richieste dal paragrafo 4.1 del Disciplinare di Gara (allegato A) </w:t>
      </w:r>
      <w:r w:rsidRPr="000C7180">
        <w:rPr>
          <w:sz w:val="24"/>
          <w:szCs w:val="24"/>
        </w:rPr>
        <w:t>in formato europeo (non saranno prese in considerazioni CV in altro formato)</w:t>
      </w:r>
      <w:r>
        <w:rPr>
          <w:sz w:val="24"/>
          <w:szCs w:val="24"/>
        </w:rPr>
        <w:t xml:space="preserve"> debitamente datato, sottoscritto e contenente l’autorizzazione all’utilizzo e trattamento dei dati personali.</w:t>
      </w:r>
    </w:p>
    <w:sectPr w:rsidR="00952FAB" w:rsidRPr="000C7180" w:rsidSect="000D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23F21" w14:textId="77777777" w:rsidR="00447D95" w:rsidRDefault="00447D95" w:rsidP="00E94730">
      <w:r>
        <w:separator/>
      </w:r>
    </w:p>
  </w:endnote>
  <w:endnote w:type="continuationSeparator" w:id="0">
    <w:p w14:paraId="69C1100C" w14:textId="77777777" w:rsidR="00447D95" w:rsidRDefault="00447D95" w:rsidP="00E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BE20" w14:textId="77777777" w:rsidR="00B91A02" w:rsidRDefault="00B91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4B0CE" w14:textId="15CB8A98" w:rsidR="000F743E" w:rsidRPr="00615643" w:rsidRDefault="000F743E" w:rsidP="00615643">
    <w:pPr>
      <w:pStyle w:val="Pidipagina"/>
      <w:jc w:val="center"/>
      <w:rPr>
        <w:rFonts w:cstheme="minorHAnsi"/>
        <w:sz w:val="16"/>
        <w:szCs w:val="16"/>
      </w:rPr>
    </w:pPr>
    <w:r w:rsidRPr="00615643">
      <w:rPr>
        <w:rFonts w:cstheme="minorHAnsi"/>
        <w:sz w:val="16"/>
        <w:szCs w:val="16"/>
      </w:rPr>
      <w:t>GAL Gargano Agenzia di Sviluppo soc. cons. a r.l. – Via Jean Annot sn, CAP 71037, Monte S</w:t>
    </w:r>
    <w:r>
      <w:rPr>
        <w:rFonts w:cstheme="minorHAnsi"/>
        <w:sz w:val="16"/>
        <w:szCs w:val="16"/>
      </w:rPr>
      <w:t>ant</w:t>
    </w:r>
    <w:r w:rsidRPr="00615643">
      <w:rPr>
        <w:rFonts w:cstheme="minorHAnsi"/>
        <w:sz w:val="16"/>
        <w:szCs w:val="16"/>
      </w:rPr>
      <w:t xml:space="preserve">’Angelo (FG) – P. IVA  04127910711 </w:t>
    </w:r>
    <w:r w:rsidRPr="00615643">
      <w:rPr>
        <w:rFonts w:cstheme="minorHAnsi"/>
        <w:sz w:val="16"/>
        <w:szCs w:val="16"/>
      </w:rPr>
      <w:br/>
    </w:r>
    <w:r>
      <w:rPr>
        <w:rStyle w:val="Collegamentoipertestuale"/>
        <w:rFonts w:cstheme="minorHAnsi"/>
        <w:color w:val="auto"/>
        <w:sz w:val="16"/>
        <w:szCs w:val="16"/>
        <w:u w:val="none"/>
      </w:rPr>
      <w:t xml:space="preserve">Sito web: </w:t>
    </w:r>
    <w:hyperlink r:id="rId1" w:history="1">
      <w:r w:rsidRPr="009F4101">
        <w:rPr>
          <w:rStyle w:val="Collegamentoipertestuale"/>
          <w:rFonts w:cstheme="minorHAnsi"/>
          <w:sz w:val="16"/>
          <w:szCs w:val="16"/>
        </w:rPr>
        <w:t>www.galgargano.com</w:t>
      </w:r>
    </w:hyperlink>
    <w:r>
      <w:rPr>
        <w:rStyle w:val="Collegamentoipertestuale"/>
        <w:rFonts w:cstheme="minorHAnsi"/>
        <w:color w:val="auto"/>
        <w:sz w:val="16"/>
        <w:szCs w:val="16"/>
        <w:u w:val="none"/>
      </w:rPr>
      <w:t xml:space="preserve"> </w:t>
    </w:r>
    <w:r>
      <w:rPr>
        <w:rFonts w:cstheme="minorHAnsi"/>
        <w:sz w:val="16"/>
        <w:szCs w:val="16"/>
      </w:rPr>
      <w:t>-</w:t>
    </w:r>
    <w:r w:rsidRPr="00615643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E</w:t>
    </w:r>
    <w:r w:rsidRPr="00615643">
      <w:rPr>
        <w:rFonts w:cstheme="minorHAnsi"/>
        <w:sz w:val="16"/>
        <w:szCs w:val="16"/>
      </w:rPr>
      <w:t xml:space="preserve">-mail </w:t>
    </w:r>
    <w:hyperlink r:id="rId2" w:history="1">
      <w:r w:rsidRPr="009F4101">
        <w:rPr>
          <w:rStyle w:val="Collegamentoipertestuale"/>
          <w:rFonts w:cstheme="minorHAnsi"/>
          <w:sz w:val="16"/>
          <w:szCs w:val="16"/>
        </w:rPr>
        <w:t>agenziadisviluppo@galgargano.com</w:t>
      </w:r>
    </w:hyperlink>
    <w:r>
      <w:rPr>
        <w:rStyle w:val="Collegamentoipertestuale"/>
        <w:rFonts w:cstheme="minorHAnsi"/>
        <w:color w:val="auto"/>
        <w:sz w:val="16"/>
        <w:szCs w:val="16"/>
        <w:u w:val="none"/>
      </w:rPr>
      <w:t xml:space="preserve"> </w:t>
    </w:r>
    <w:r w:rsidRPr="00615643">
      <w:rPr>
        <w:rFonts w:cstheme="minorHAnsi"/>
        <w:sz w:val="16"/>
        <w:szCs w:val="16"/>
      </w:rPr>
      <w:t xml:space="preserve">- PEC </w:t>
    </w:r>
    <w:hyperlink r:id="rId3" w:history="1">
      <w:r w:rsidRPr="009F4101">
        <w:rPr>
          <w:rStyle w:val="Collegamentoipertestuale"/>
          <w:rFonts w:cstheme="minorHAnsi"/>
          <w:sz w:val="16"/>
          <w:szCs w:val="16"/>
        </w:rPr>
        <w:t>galgargano@pec.it</w:t>
      </w:r>
    </w:hyperlink>
    <w:r>
      <w:rPr>
        <w:rStyle w:val="Collegamentoipertestuale"/>
        <w:rFonts w:cstheme="minorHAnsi"/>
        <w:color w:val="auto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B140" w14:textId="77777777" w:rsidR="00B91A02" w:rsidRDefault="00B91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13FD9" w14:textId="77777777" w:rsidR="00447D95" w:rsidRDefault="00447D95" w:rsidP="00E94730">
      <w:r>
        <w:separator/>
      </w:r>
    </w:p>
  </w:footnote>
  <w:footnote w:type="continuationSeparator" w:id="0">
    <w:p w14:paraId="05B1754E" w14:textId="77777777" w:rsidR="00447D95" w:rsidRDefault="00447D95" w:rsidP="00E9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61D4" w14:textId="77777777" w:rsidR="00B91A02" w:rsidRDefault="00B91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43B8" w14:textId="77777777" w:rsidR="00B91A02" w:rsidRPr="00B91A02" w:rsidRDefault="00B91A02" w:rsidP="00B91A02">
    <w:pPr>
      <w:tabs>
        <w:tab w:val="center" w:pos="4819"/>
        <w:tab w:val="right" w:pos="9638"/>
      </w:tabs>
      <w:rPr>
        <w:rFonts w:ascii="Times New Roman" w:eastAsia="MS Mincho" w:hAnsi="Times New Roman" w:cs="Times New Roman"/>
        <w:sz w:val="24"/>
        <w:szCs w:val="24"/>
      </w:rPr>
    </w:pPr>
    <w:r w:rsidRPr="00B91A02">
      <w:rPr>
        <w:rFonts w:ascii="Times New Roman" w:eastAsia="MS Mincho" w:hAnsi="Times New Roman" w:cs="Times New Roman"/>
        <w:noProof/>
        <w:sz w:val="24"/>
        <w:szCs w:val="24"/>
      </w:rPr>
      <w:drawing>
        <wp:inline distT="0" distB="0" distL="0" distR="0" wp14:anchorId="2F7AE746" wp14:editId="190744F8">
          <wp:extent cx="6124575" cy="9334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C71A5" w14:textId="1D11E88E" w:rsidR="000F743E" w:rsidRPr="00A30E84" w:rsidRDefault="000F743E" w:rsidP="003A50DA">
    <w:pPr>
      <w:jc w:val="center"/>
      <w:rPr>
        <w:rFonts w:cstheme="minorHAnsi"/>
        <w:b/>
        <w:sz w:val="28"/>
        <w:szCs w:val="28"/>
      </w:rPr>
    </w:pPr>
    <w:r w:rsidRPr="00A30E84">
      <w:rPr>
        <w:rFonts w:cstheme="minorHAnsi"/>
        <w:b/>
        <w:sz w:val="28"/>
        <w:szCs w:val="28"/>
      </w:rPr>
      <w:t>GRUPPO DI AZIONE LOCALE GARGANO</w:t>
    </w:r>
  </w:p>
  <w:p w14:paraId="3B308E59" w14:textId="77777777" w:rsidR="000F743E" w:rsidRPr="002910E0" w:rsidRDefault="000F743E" w:rsidP="002910E0">
    <w:pPr>
      <w:jc w:val="center"/>
      <w:rPr>
        <w:rFonts w:cstheme="minorHAnsi"/>
        <w:b/>
        <w:sz w:val="28"/>
        <w:szCs w:val="28"/>
      </w:rPr>
    </w:pPr>
    <w:r w:rsidRPr="00A30E84">
      <w:rPr>
        <w:rFonts w:cstheme="minorHAnsi"/>
        <w:b/>
        <w:sz w:val="28"/>
        <w:szCs w:val="28"/>
      </w:rPr>
      <w:t>AGENZIA DI SVILUPPO SOC. CONS</w:t>
    </w:r>
    <w:r>
      <w:rPr>
        <w:rFonts w:cstheme="minorHAnsi"/>
        <w:b/>
        <w:sz w:val="28"/>
        <w:szCs w:val="28"/>
      </w:rPr>
      <w:t>.</w:t>
    </w:r>
    <w:r w:rsidRPr="00A30E84">
      <w:rPr>
        <w:rFonts w:cstheme="minorHAnsi"/>
        <w:b/>
        <w:sz w:val="28"/>
        <w:szCs w:val="28"/>
      </w:rPr>
      <w:t xml:space="preserve"> A</w:t>
    </w:r>
    <w:r>
      <w:rPr>
        <w:rFonts w:cstheme="minorHAnsi"/>
        <w:b/>
        <w:sz w:val="28"/>
        <w:szCs w:val="28"/>
      </w:rPr>
      <w:t xml:space="preserve"> </w:t>
    </w:r>
    <w:r w:rsidRPr="00A30E84">
      <w:rPr>
        <w:rFonts w:cstheme="minorHAnsi"/>
        <w:b/>
        <w:sz w:val="28"/>
        <w:szCs w:val="28"/>
      </w:rPr>
      <w:t>R</w:t>
    </w:r>
    <w:r>
      <w:rPr>
        <w:rFonts w:cstheme="minorHAnsi"/>
        <w:b/>
        <w:sz w:val="28"/>
        <w:szCs w:val="28"/>
      </w:rPr>
      <w:t>.</w:t>
    </w:r>
    <w:r w:rsidRPr="00A30E84">
      <w:rPr>
        <w:rFonts w:cstheme="minorHAnsi"/>
        <w:b/>
        <w:sz w:val="28"/>
        <w:szCs w:val="28"/>
      </w:rPr>
      <w:t>L</w:t>
    </w:r>
    <w:r>
      <w:rPr>
        <w:rFonts w:cstheme="minorHAnsi"/>
        <w:b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CC4D" w14:textId="77777777" w:rsidR="00B91A02" w:rsidRDefault="00B9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7B0E5E76"/>
    <w:lvl w:ilvl="0" w:tplc="FFFFFFFF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4353D0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12B4804"/>
    <w:multiLevelType w:val="multilevel"/>
    <w:tmpl w:val="2654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6F61861"/>
    <w:multiLevelType w:val="multilevel"/>
    <w:tmpl w:val="FA8C9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8DF65D0"/>
    <w:multiLevelType w:val="multilevel"/>
    <w:tmpl w:val="4938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A403452"/>
    <w:multiLevelType w:val="hybridMultilevel"/>
    <w:tmpl w:val="90C429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20C05"/>
    <w:multiLevelType w:val="hybridMultilevel"/>
    <w:tmpl w:val="50E6F9BE"/>
    <w:lvl w:ilvl="0" w:tplc="88A6A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96481"/>
    <w:multiLevelType w:val="hybridMultilevel"/>
    <w:tmpl w:val="07848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18C5"/>
    <w:multiLevelType w:val="hybridMultilevel"/>
    <w:tmpl w:val="26BE89B8"/>
    <w:lvl w:ilvl="0" w:tplc="E3106E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04CB0"/>
    <w:multiLevelType w:val="hybridMultilevel"/>
    <w:tmpl w:val="0B88E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870283"/>
    <w:multiLevelType w:val="hybridMultilevel"/>
    <w:tmpl w:val="0700D9D2"/>
    <w:lvl w:ilvl="0" w:tplc="0134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725A6"/>
    <w:multiLevelType w:val="hybridMultilevel"/>
    <w:tmpl w:val="BF3AC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62B9A"/>
    <w:multiLevelType w:val="hybridMultilevel"/>
    <w:tmpl w:val="F1AAABB4"/>
    <w:lvl w:ilvl="0" w:tplc="239EB5E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8F84EE2"/>
    <w:multiLevelType w:val="hybridMultilevel"/>
    <w:tmpl w:val="3D88E9F0"/>
    <w:lvl w:ilvl="0" w:tplc="4304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  <w:bCs w:val="0"/>
        <w:i w:val="0"/>
        <w:iCs w:val="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B1547F"/>
    <w:multiLevelType w:val="multilevel"/>
    <w:tmpl w:val="8C262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90045D8"/>
    <w:multiLevelType w:val="hybridMultilevel"/>
    <w:tmpl w:val="DCB6D948"/>
    <w:lvl w:ilvl="0" w:tplc="AEEE6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17D5F"/>
    <w:multiLevelType w:val="hybridMultilevel"/>
    <w:tmpl w:val="4EEE9878"/>
    <w:lvl w:ilvl="0" w:tplc="F9A61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422E4"/>
    <w:multiLevelType w:val="hybridMultilevel"/>
    <w:tmpl w:val="6AF84AF0"/>
    <w:lvl w:ilvl="0" w:tplc="0B2871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344B6"/>
    <w:multiLevelType w:val="hybridMultilevel"/>
    <w:tmpl w:val="9F16B58A"/>
    <w:lvl w:ilvl="0" w:tplc="3D463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E00EF4"/>
    <w:multiLevelType w:val="multilevel"/>
    <w:tmpl w:val="ACDC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07D1888"/>
    <w:multiLevelType w:val="hybridMultilevel"/>
    <w:tmpl w:val="A39E5494"/>
    <w:lvl w:ilvl="0" w:tplc="580AC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11FA4"/>
    <w:multiLevelType w:val="hybridMultilevel"/>
    <w:tmpl w:val="58AC404A"/>
    <w:lvl w:ilvl="0" w:tplc="B89A94C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4EF0A31"/>
    <w:multiLevelType w:val="hybridMultilevel"/>
    <w:tmpl w:val="4838FD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476AF"/>
    <w:multiLevelType w:val="multilevel"/>
    <w:tmpl w:val="C7F0B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59393AB2"/>
    <w:multiLevelType w:val="hybridMultilevel"/>
    <w:tmpl w:val="0E6EFF7A"/>
    <w:lvl w:ilvl="0" w:tplc="C4FA5382">
      <w:numFmt w:val="bullet"/>
      <w:lvlText w:val=""/>
      <w:lvlJc w:val="left"/>
      <w:pPr>
        <w:ind w:left="720" w:hanging="360"/>
      </w:pPr>
      <w:rPr>
        <w:rFonts w:ascii="Symbol" w:eastAsiaTheme="minorHAnsi" w:hAnsi="Symbol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8554B"/>
    <w:multiLevelType w:val="hybridMultilevel"/>
    <w:tmpl w:val="8B5A7FB2"/>
    <w:lvl w:ilvl="0" w:tplc="4306B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82099"/>
    <w:multiLevelType w:val="multilevel"/>
    <w:tmpl w:val="6CE6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F41753"/>
    <w:multiLevelType w:val="hybridMultilevel"/>
    <w:tmpl w:val="FC341CEE"/>
    <w:lvl w:ilvl="0" w:tplc="B8425F86">
      <w:start w:val="1"/>
      <w:numFmt w:val="bullet"/>
      <w:lvlText w:val=""/>
      <w:lvlJc w:val="left"/>
      <w:pPr>
        <w:tabs>
          <w:tab w:val="num" w:pos="1418"/>
        </w:tabs>
        <w:ind w:left="1588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F9751DC"/>
    <w:multiLevelType w:val="hybridMultilevel"/>
    <w:tmpl w:val="5378BC68"/>
    <w:lvl w:ilvl="0" w:tplc="79CACFC4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564F82"/>
    <w:multiLevelType w:val="multilevel"/>
    <w:tmpl w:val="2C12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104A0D"/>
    <w:multiLevelType w:val="hybridMultilevel"/>
    <w:tmpl w:val="88D61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4B74"/>
    <w:multiLevelType w:val="multilevel"/>
    <w:tmpl w:val="B7F02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8"/>
  </w:num>
  <w:num w:numId="3">
    <w:abstractNumId w:val="35"/>
  </w:num>
  <w:num w:numId="4">
    <w:abstractNumId w:val="23"/>
  </w:num>
  <w:num w:numId="5">
    <w:abstractNumId w:val="19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7"/>
  </w:num>
  <w:num w:numId="20">
    <w:abstractNumId w:val="29"/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42"/>
  </w:num>
  <w:num w:numId="39">
    <w:abstractNumId w:val="24"/>
  </w:num>
  <w:num w:numId="40">
    <w:abstractNumId w:val="20"/>
  </w:num>
  <w:num w:numId="41">
    <w:abstractNumId w:val="30"/>
  </w:num>
  <w:num w:numId="42">
    <w:abstractNumId w:val="21"/>
  </w:num>
  <w:num w:numId="43">
    <w:abstractNumId w:val="17"/>
  </w:num>
  <w:num w:numId="44">
    <w:abstractNumId w:val="22"/>
  </w:num>
  <w:num w:numId="45">
    <w:abstractNumId w:val="28"/>
  </w:num>
  <w:num w:numId="46">
    <w:abstractNumId w:val="3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cumentProtection w:edit="readOnly" w:enforcement="0"/>
  <w:styleLockTheme/>
  <w:styleLockQFSet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730"/>
    <w:rsid w:val="00022032"/>
    <w:rsid w:val="00023678"/>
    <w:rsid w:val="00045ED3"/>
    <w:rsid w:val="000543E4"/>
    <w:rsid w:val="000709F7"/>
    <w:rsid w:val="00070F56"/>
    <w:rsid w:val="0009637F"/>
    <w:rsid w:val="000C7180"/>
    <w:rsid w:val="000D486C"/>
    <w:rsid w:val="000F743E"/>
    <w:rsid w:val="00131F3D"/>
    <w:rsid w:val="00160477"/>
    <w:rsid w:val="00165AA6"/>
    <w:rsid w:val="00171C7B"/>
    <w:rsid w:val="001874C3"/>
    <w:rsid w:val="001C6049"/>
    <w:rsid w:val="001E3100"/>
    <w:rsid w:val="001E4CB4"/>
    <w:rsid w:val="001F3FB6"/>
    <w:rsid w:val="002006F1"/>
    <w:rsid w:val="00210F85"/>
    <w:rsid w:val="002608AD"/>
    <w:rsid w:val="00266CF5"/>
    <w:rsid w:val="00276D24"/>
    <w:rsid w:val="002910E0"/>
    <w:rsid w:val="00291972"/>
    <w:rsid w:val="00292456"/>
    <w:rsid w:val="002A4F7D"/>
    <w:rsid w:val="002B37DD"/>
    <w:rsid w:val="002D68C5"/>
    <w:rsid w:val="00310D8B"/>
    <w:rsid w:val="00317E76"/>
    <w:rsid w:val="00320612"/>
    <w:rsid w:val="003364C9"/>
    <w:rsid w:val="00343B7D"/>
    <w:rsid w:val="003A50DA"/>
    <w:rsid w:val="003A733A"/>
    <w:rsid w:val="004032BB"/>
    <w:rsid w:val="0040479F"/>
    <w:rsid w:val="00413FB2"/>
    <w:rsid w:val="00440452"/>
    <w:rsid w:val="00441CFC"/>
    <w:rsid w:val="0044344E"/>
    <w:rsid w:val="00445556"/>
    <w:rsid w:val="00445AD1"/>
    <w:rsid w:val="00447126"/>
    <w:rsid w:val="00447D95"/>
    <w:rsid w:val="004517CA"/>
    <w:rsid w:val="00454160"/>
    <w:rsid w:val="00454917"/>
    <w:rsid w:val="004557F2"/>
    <w:rsid w:val="0045667A"/>
    <w:rsid w:val="00483551"/>
    <w:rsid w:val="00497802"/>
    <w:rsid w:val="004C4B49"/>
    <w:rsid w:val="004D324C"/>
    <w:rsid w:val="00523D89"/>
    <w:rsid w:val="00540F82"/>
    <w:rsid w:val="00566B17"/>
    <w:rsid w:val="00576316"/>
    <w:rsid w:val="00584DFF"/>
    <w:rsid w:val="005C21B0"/>
    <w:rsid w:val="005E1E96"/>
    <w:rsid w:val="005E3E92"/>
    <w:rsid w:val="00601A51"/>
    <w:rsid w:val="00615643"/>
    <w:rsid w:val="00624398"/>
    <w:rsid w:val="006315FC"/>
    <w:rsid w:val="0065426A"/>
    <w:rsid w:val="0067530E"/>
    <w:rsid w:val="00683B37"/>
    <w:rsid w:val="006A78C8"/>
    <w:rsid w:val="006E5A6A"/>
    <w:rsid w:val="006E656E"/>
    <w:rsid w:val="007117C8"/>
    <w:rsid w:val="007263FE"/>
    <w:rsid w:val="00757F33"/>
    <w:rsid w:val="00772F20"/>
    <w:rsid w:val="00776E12"/>
    <w:rsid w:val="00777D6D"/>
    <w:rsid w:val="00793E41"/>
    <w:rsid w:val="007B7057"/>
    <w:rsid w:val="008001C2"/>
    <w:rsid w:val="00802DAA"/>
    <w:rsid w:val="00811371"/>
    <w:rsid w:val="00821C2A"/>
    <w:rsid w:val="008247D4"/>
    <w:rsid w:val="00824BDC"/>
    <w:rsid w:val="00825257"/>
    <w:rsid w:val="00831695"/>
    <w:rsid w:val="00835F8C"/>
    <w:rsid w:val="00847468"/>
    <w:rsid w:val="00893F28"/>
    <w:rsid w:val="008A6EBB"/>
    <w:rsid w:val="008B3ABC"/>
    <w:rsid w:val="008B5C47"/>
    <w:rsid w:val="008F0C98"/>
    <w:rsid w:val="00922991"/>
    <w:rsid w:val="00927CFC"/>
    <w:rsid w:val="00940909"/>
    <w:rsid w:val="00952FAB"/>
    <w:rsid w:val="00963E8B"/>
    <w:rsid w:val="009906B8"/>
    <w:rsid w:val="009A11F2"/>
    <w:rsid w:val="009C30AF"/>
    <w:rsid w:val="009C44EB"/>
    <w:rsid w:val="00A16CD8"/>
    <w:rsid w:val="00A30E84"/>
    <w:rsid w:val="00A46E3D"/>
    <w:rsid w:val="00A60959"/>
    <w:rsid w:val="00A62090"/>
    <w:rsid w:val="00A7156C"/>
    <w:rsid w:val="00A827BD"/>
    <w:rsid w:val="00A9686A"/>
    <w:rsid w:val="00A97E41"/>
    <w:rsid w:val="00AB28AA"/>
    <w:rsid w:val="00AD20B3"/>
    <w:rsid w:val="00AD2F1E"/>
    <w:rsid w:val="00B014AF"/>
    <w:rsid w:val="00B32D97"/>
    <w:rsid w:val="00B41E95"/>
    <w:rsid w:val="00B53640"/>
    <w:rsid w:val="00B72F3D"/>
    <w:rsid w:val="00B91A02"/>
    <w:rsid w:val="00BA4F88"/>
    <w:rsid w:val="00BA61A7"/>
    <w:rsid w:val="00BA7DFB"/>
    <w:rsid w:val="00BB78DA"/>
    <w:rsid w:val="00BD4E87"/>
    <w:rsid w:val="00BF5054"/>
    <w:rsid w:val="00C202CE"/>
    <w:rsid w:val="00C367E6"/>
    <w:rsid w:val="00C6205B"/>
    <w:rsid w:val="00C62D7C"/>
    <w:rsid w:val="00C6703F"/>
    <w:rsid w:val="00C73C86"/>
    <w:rsid w:val="00C76254"/>
    <w:rsid w:val="00C908DA"/>
    <w:rsid w:val="00CB4248"/>
    <w:rsid w:val="00CB5720"/>
    <w:rsid w:val="00CD6ACC"/>
    <w:rsid w:val="00D22CB0"/>
    <w:rsid w:val="00D437ED"/>
    <w:rsid w:val="00D50166"/>
    <w:rsid w:val="00D6763B"/>
    <w:rsid w:val="00D72AC1"/>
    <w:rsid w:val="00D85C7E"/>
    <w:rsid w:val="00D942E5"/>
    <w:rsid w:val="00D96B6F"/>
    <w:rsid w:val="00DA5C95"/>
    <w:rsid w:val="00DD1DBA"/>
    <w:rsid w:val="00DD203A"/>
    <w:rsid w:val="00DD5157"/>
    <w:rsid w:val="00DE0C9E"/>
    <w:rsid w:val="00DE2D50"/>
    <w:rsid w:val="00DE38A2"/>
    <w:rsid w:val="00E161A9"/>
    <w:rsid w:val="00E17B3A"/>
    <w:rsid w:val="00E30B14"/>
    <w:rsid w:val="00E33AAD"/>
    <w:rsid w:val="00E6629F"/>
    <w:rsid w:val="00E721E2"/>
    <w:rsid w:val="00E94730"/>
    <w:rsid w:val="00EA7D81"/>
    <w:rsid w:val="00ED1D34"/>
    <w:rsid w:val="00ED2CE8"/>
    <w:rsid w:val="00F056D2"/>
    <w:rsid w:val="00F4472A"/>
    <w:rsid w:val="00F955FA"/>
    <w:rsid w:val="00FA7113"/>
    <w:rsid w:val="00FB7C8A"/>
    <w:rsid w:val="00FC0D64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AB5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B3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BF5054"/>
    <w:pPr>
      <w:keepNext/>
      <w:widowControl w:val="0"/>
      <w:autoSpaceDE w:val="0"/>
      <w:autoSpaceDN w:val="0"/>
      <w:outlineLvl w:val="1"/>
    </w:pPr>
    <w:rPr>
      <w:rFonts w:ascii="Arial" w:eastAsia="Times New Roman" w:hAnsi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730"/>
  </w:style>
  <w:style w:type="paragraph" w:styleId="Pidipagina">
    <w:name w:val="footer"/>
    <w:basedOn w:val="Normale"/>
    <w:link w:val="PidipaginaCarattere"/>
    <w:uiPriority w:val="99"/>
    <w:unhideWhenUsed/>
    <w:rsid w:val="00E94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0"/>
  </w:style>
  <w:style w:type="table" w:styleId="Grigliatabella">
    <w:name w:val="Table Grid"/>
    <w:basedOn w:val="Tabellanormale"/>
    <w:uiPriority w:val="59"/>
    <w:rsid w:val="00E9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7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7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7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FB6"/>
    <w:rPr>
      <w:color w:val="0000FF" w:themeColor="hyperlink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441CFC"/>
    <w:pPr>
      <w:spacing w:after="160" w:line="240" w:lineRule="exact"/>
    </w:pPr>
    <w:rPr>
      <w:rFonts w:ascii="Tahoma" w:eastAsia="Times New Roman" w:hAnsi="Tahoma" w:cs="Times New Roman"/>
      <w:lang w:val="en-US"/>
    </w:rPr>
  </w:style>
  <w:style w:type="paragraph" w:styleId="NormaleWeb">
    <w:name w:val="Normal (Web)"/>
    <w:basedOn w:val="Normale"/>
    <w:uiPriority w:val="99"/>
    <w:unhideWhenUsed/>
    <w:rsid w:val="001E4CB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643"/>
    <w:rPr>
      <w:color w:val="605E5C"/>
      <w:shd w:val="clear" w:color="auto" w:fill="E1DFDD"/>
    </w:rPr>
  </w:style>
  <w:style w:type="paragraph" w:customStyle="1" w:styleId="Default">
    <w:name w:val="Default"/>
    <w:rsid w:val="00D96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96B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6B6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6B6F"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3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3D8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F5054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F505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autoSpaceDE w:val="0"/>
      <w:autoSpaceDN w:val="0"/>
      <w:jc w:val="center"/>
    </w:pPr>
    <w:rPr>
      <w:rFonts w:ascii="Arial" w:eastAsia="Times New Roman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BF5054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505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autoSpaceDE w:val="0"/>
      <w:autoSpaceDN w:val="0"/>
      <w:jc w:val="both"/>
    </w:pPr>
    <w:rPr>
      <w:rFonts w:ascii="Arial" w:eastAsia="Times New Roman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5054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F505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F50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F5054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F505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delblocco">
    <w:name w:val="Block Text"/>
    <w:basedOn w:val="Normale"/>
    <w:uiPriority w:val="99"/>
    <w:rsid w:val="002D68C5"/>
    <w:pPr>
      <w:spacing w:before="200" w:after="200"/>
      <w:ind w:left="200" w:right="200"/>
      <w:jc w:val="both"/>
    </w:pPr>
    <w:rPr>
      <w:rFonts w:ascii="Arial" w:eastAsia="Times New Roman" w:hAnsi="Arial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gargano@pec.it" TargetMode="External"/><Relationship Id="rId2" Type="http://schemas.openxmlformats.org/officeDocument/2006/relationships/hyperlink" Target="mailto:agenziadisviluppo@galgargano.com" TargetMode="External"/><Relationship Id="rId1" Type="http://schemas.openxmlformats.org/officeDocument/2006/relationships/hyperlink" Target="http://www.galgargan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B213-C2C7-49B7-BD9C-A3CE0DB9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2019-02-21T14:59:00Z</dcterms:created>
  <dcterms:modified xsi:type="dcterms:W3CDTF">2020-11-09T14:55:00Z</dcterms:modified>
</cp:coreProperties>
</file>